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7F1B2" w14:textId="77777777" w:rsidR="00F76F9C" w:rsidRDefault="00F76F9C">
      <w:pPr>
        <w:jc w:val="center"/>
        <w:rPr>
          <w:rFonts w:ascii="Arial" w:eastAsia="Arial" w:hAnsi="Arial" w:cs="Arial"/>
          <w:sz w:val="28"/>
          <w:szCs w:val="28"/>
        </w:rPr>
      </w:pPr>
      <w:bookmarkStart w:id="0" w:name="_GoBack"/>
      <w:bookmarkEnd w:id="0"/>
    </w:p>
    <w:p w14:paraId="02801D66" w14:textId="77777777" w:rsidR="00F76F9C" w:rsidRDefault="00D37426">
      <w:pPr>
        <w:jc w:val="center"/>
        <w:rPr>
          <w:rFonts w:ascii="Arial" w:eastAsia="Arial" w:hAnsi="Arial" w:cs="Arial"/>
          <w:b/>
          <w:sz w:val="28"/>
          <w:szCs w:val="28"/>
        </w:rPr>
      </w:pPr>
      <w:r>
        <w:rPr>
          <w:rFonts w:ascii="Arial" w:eastAsia="Arial" w:hAnsi="Arial" w:cs="Arial"/>
          <w:b/>
          <w:sz w:val="28"/>
          <w:szCs w:val="28"/>
        </w:rPr>
        <w:t>Mental Health &amp; Rehabilitation Technician/Community (MHRT/C) Certificate</w:t>
      </w:r>
    </w:p>
    <w:p w14:paraId="07F47C78" w14:textId="77777777" w:rsidR="00F76F9C" w:rsidRDefault="00D37426">
      <w:pPr>
        <w:jc w:val="center"/>
        <w:rPr>
          <w:rFonts w:ascii="Arial" w:eastAsia="Arial" w:hAnsi="Arial" w:cs="Arial"/>
          <w:b/>
        </w:rPr>
      </w:pPr>
      <w:r>
        <w:rPr>
          <w:rFonts w:ascii="Arial" w:eastAsia="Arial" w:hAnsi="Arial" w:cs="Arial"/>
          <w:b/>
          <w:sz w:val="28"/>
          <w:szCs w:val="28"/>
        </w:rPr>
        <w:t xml:space="preserve">Advising Sheet - </w:t>
      </w:r>
      <w:r>
        <w:rPr>
          <w:rFonts w:ascii="Arial" w:eastAsia="Arial" w:hAnsi="Arial" w:cs="Arial"/>
          <w:b/>
        </w:rPr>
        <w:t>Jan 2019</w:t>
      </w:r>
    </w:p>
    <w:p w14:paraId="4957B3BB" w14:textId="77777777" w:rsidR="00F76F9C" w:rsidRDefault="00D37426">
      <w:pPr>
        <w:jc w:val="center"/>
        <w:rPr>
          <w:rFonts w:ascii="Arial" w:eastAsia="Arial" w:hAnsi="Arial" w:cs="Arial"/>
          <w:b/>
        </w:rPr>
      </w:pPr>
      <w:r>
        <w:rPr>
          <w:rFonts w:ascii="Arial" w:eastAsia="Arial" w:hAnsi="Arial" w:cs="Arial"/>
          <w:b/>
        </w:rPr>
        <w:t>University of Maine at Machias</w:t>
      </w:r>
    </w:p>
    <w:p w14:paraId="4496D6E1" w14:textId="77777777" w:rsidR="00F76F9C" w:rsidRDefault="00F76F9C">
      <w:pPr>
        <w:rPr>
          <w:rFonts w:ascii="Arial" w:eastAsia="Arial" w:hAnsi="Arial" w:cs="Arial"/>
        </w:rPr>
      </w:pPr>
    </w:p>
    <w:p w14:paraId="69BE4B01" w14:textId="77777777" w:rsidR="00F76F9C" w:rsidRDefault="00D37426">
      <w:pPr>
        <w:rPr>
          <w:rFonts w:ascii="Arial" w:eastAsia="Arial" w:hAnsi="Arial" w:cs="Arial"/>
        </w:rPr>
      </w:pPr>
      <w:r>
        <w:rPr>
          <w:rFonts w:ascii="Arial" w:eastAsia="Arial" w:hAnsi="Arial" w:cs="Arial"/>
          <w:b/>
        </w:rPr>
        <w:t>If you have any questions about this certificate and anticipated course offerings, please contact Meghan Duff at 255-1227 or meghan.duff@maine.edu.</w:t>
      </w:r>
    </w:p>
    <w:p w14:paraId="44505A54" w14:textId="77777777" w:rsidR="00F76F9C" w:rsidRDefault="00F76F9C">
      <w:pPr>
        <w:tabs>
          <w:tab w:val="left" w:pos="360"/>
        </w:tabs>
        <w:rPr>
          <w:rFonts w:ascii="Arial" w:eastAsia="Arial" w:hAnsi="Arial" w:cs="Arial"/>
        </w:rPr>
      </w:pPr>
    </w:p>
    <w:p w14:paraId="59A610BF" w14:textId="77777777" w:rsidR="00F76F9C" w:rsidRDefault="00D37426">
      <w:pPr>
        <w:tabs>
          <w:tab w:val="left" w:pos="360"/>
        </w:tabs>
        <w:rPr>
          <w:rFonts w:ascii="Arial" w:eastAsia="Arial" w:hAnsi="Arial" w:cs="Arial"/>
        </w:rPr>
      </w:pPr>
      <w:r>
        <w:rPr>
          <w:rFonts w:ascii="Arial" w:eastAsia="Arial" w:hAnsi="Arial" w:cs="Arial"/>
        </w:rPr>
        <w:t>The Mental Health &amp; Rehabilitation Technician/Community (MHRT/C) Certificate</w:t>
      </w:r>
    </w:p>
    <w:p w14:paraId="52DD4D1F" w14:textId="77777777" w:rsidR="00F76F9C" w:rsidRDefault="00D37426">
      <w:pPr>
        <w:tabs>
          <w:tab w:val="left" w:pos="360"/>
        </w:tabs>
        <w:rPr>
          <w:rFonts w:ascii="Arial" w:eastAsia="Arial" w:hAnsi="Arial" w:cs="Arial"/>
        </w:rPr>
      </w:pPr>
      <w:r>
        <w:rPr>
          <w:rFonts w:ascii="Arial" w:eastAsia="Arial" w:hAnsi="Arial" w:cs="Arial"/>
        </w:rPr>
        <w:t>at UMM is a 7-course</w:t>
      </w:r>
      <w:r>
        <w:rPr>
          <w:rFonts w:ascii="Arial" w:eastAsia="Arial" w:hAnsi="Arial" w:cs="Arial"/>
        </w:rPr>
        <w:t xml:space="preserve"> certifica</w:t>
      </w:r>
      <w:r>
        <w:rPr>
          <w:rFonts w:ascii="Arial" w:eastAsia="Arial" w:hAnsi="Arial" w:cs="Arial"/>
        </w:rPr>
        <w:t xml:space="preserve">te that allows students who successfully complete the courses to apply to the Muskie School for MHRT/C Certification. </w:t>
      </w:r>
    </w:p>
    <w:p w14:paraId="0EE48105" w14:textId="77777777" w:rsidR="00F76F9C" w:rsidRDefault="00F76F9C">
      <w:pPr>
        <w:tabs>
          <w:tab w:val="left" w:pos="360"/>
        </w:tabs>
        <w:rPr>
          <w:rFonts w:ascii="Arial" w:eastAsia="Arial" w:hAnsi="Arial" w:cs="Arial"/>
        </w:rPr>
      </w:pPr>
    </w:p>
    <w:tbl>
      <w:tblPr>
        <w:tblStyle w:val="a"/>
        <w:tblW w:w="1032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5"/>
        <w:gridCol w:w="3285"/>
      </w:tblGrid>
      <w:tr w:rsidR="00F76F9C" w14:paraId="5C5F2C3C" w14:textId="77777777">
        <w:tc>
          <w:tcPr>
            <w:tcW w:w="7035" w:type="dxa"/>
            <w:tcBorders>
              <w:top w:val="single" w:sz="4" w:space="0" w:color="000000"/>
              <w:left w:val="single" w:sz="4" w:space="0" w:color="000000"/>
              <w:bottom w:val="single" w:sz="4" w:space="0" w:color="000000"/>
              <w:right w:val="single" w:sz="4" w:space="0" w:color="000000"/>
            </w:tcBorders>
          </w:tcPr>
          <w:p w14:paraId="6F365FBA" w14:textId="77777777" w:rsidR="00F76F9C" w:rsidRDefault="00D37426">
            <w:pPr>
              <w:rPr>
                <w:rFonts w:ascii="Arial" w:eastAsia="Arial" w:hAnsi="Arial" w:cs="Arial"/>
                <w:sz w:val="22"/>
                <w:szCs w:val="22"/>
              </w:rPr>
            </w:pPr>
            <w:r>
              <w:rPr>
                <w:rFonts w:ascii="Arial" w:eastAsia="Arial" w:hAnsi="Arial" w:cs="Arial"/>
                <w:sz w:val="22"/>
                <w:szCs w:val="22"/>
              </w:rPr>
              <w:t>PSY 211 Behavioral &amp; Community Mental Health Systems</w:t>
            </w:r>
          </w:p>
        </w:tc>
        <w:tc>
          <w:tcPr>
            <w:tcW w:w="3285" w:type="dxa"/>
            <w:tcBorders>
              <w:top w:val="single" w:sz="4" w:space="0" w:color="000000"/>
              <w:left w:val="single" w:sz="4" w:space="0" w:color="000000"/>
              <w:bottom w:val="single" w:sz="4" w:space="0" w:color="000000"/>
              <w:right w:val="single" w:sz="4" w:space="0" w:color="000000"/>
            </w:tcBorders>
          </w:tcPr>
          <w:p w14:paraId="14034448" w14:textId="77777777" w:rsidR="00F76F9C" w:rsidRDefault="00D37426">
            <w:pPr>
              <w:rPr>
                <w:rFonts w:ascii="Arial" w:eastAsia="Arial" w:hAnsi="Arial" w:cs="Arial"/>
                <w:sz w:val="20"/>
                <w:szCs w:val="20"/>
              </w:rPr>
            </w:pPr>
            <w:r>
              <w:rPr>
                <w:rFonts w:ascii="Arial" w:eastAsia="Arial" w:hAnsi="Arial" w:cs="Arial"/>
                <w:sz w:val="20"/>
                <w:szCs w:val="20"/>
              </w:rPr>
              <w:t>Fall on campus &amp; Spring online</w:t>
            </w:r>
          </w:p>
        </w:tc>
      </w:tr>
      <w:tr w:rsidR="00F76F9C" w14:paraId="15DF352B" w14:textId="77777777">
        <w:tc>
          <w:tcPr>
            <w:tcW w:w="7035" w:type="dxa"/>
            <w:tcBorders>
              <w:top w:val="single" w:sz="4" w:space="0" w:color="000000"/>
              <w:left w:val="single" w:sz="4" w:space="0" w:color="000000"/>
              <w:bottom w:val="single" w:sz="4" w:space="0" w:color="000000"/>
              <w:right w:val="single" w:sz="4" w:space="0" w:color="000000"/>
            </w:tcBorders>
          </w:tcPr>
          <w:p w14:paraId="4A30EED6" w14:textId="77777777" w:rsidR="00F76F9C" w:rsidRDefault="00D37426">
            <w:pPr>
              <w:rPr>
                <w:rFonts w:ascii="Arial" w:eastAsia="Arial" w:hAnsi="Arial" w:cs="Arial"/>
                <w:sz w:val="22"/>
                <w:szCs w:val="22"/>
              </w:rPr>
            </w:pPr>
            <w:r>
              <w:rPr>
                <w:rFonts w:ascii="Arial" w:eastAsia="Arial" w:hAnsi="Arial" w:cs="Arial"/>
                <w:sz w:val="22"/>
                <w:szCs w:val="22"/>
              </w:rPr>
              <w:t>PSY 216 Vocational Aspects of Disability &amp; Psychiatric Rehabilitation</w:t>
            </w:r>
          </w:p>
        </w:tc>
        <w:tc>
          <w:tcPr>
            <w:tcW w:w="3285" w:type="dxa"/>
            <w:tcBorders>
              <w:top w:val="single" w:sz="4" w:space="0" w:color="000000"/>
              <w:left w:val="single" w:sz="4" w:space="0" w:color="000000"/>
              <w:bottom w:val="single" w:sz="4" w:space="0" w:color="000000"/>
              <w:right w:val="single" w:sz="4" w:space="0" w:color="000000"/>
            </w:tcBorders>
          </w:tcPr>
          <w:p w14:paraId="524756F1" w14:textId="77777777" w:rsidR="00F76F9C" w:rsidRDefault="00D37426">
            <w:pPr>
              <w:rPr>
                <w:rFonts w:ascii="Arial" w:eastAsia="Arial" w:hAnsi="Arial" w:cs="Arial"/>
                <w:sz w:val="20"/>
                <w:szCs w:val="20"/>
              </w:rPr>
            </w:pPr>
            <w:r>
              <w:rPr>
                <w:rFonts w:ascii="Arial" w:eastAsia="Arial" w:hAnsi="Arial" w:cs="Arial"/>
                <w:sz w:val="20"/>
                <w:szCs w:val="20"/>
              </w:rPr>
              <w:t xml:space="preserve">Fall - on campus &amp; sync online </w:t>
            </w:r>
          </w:p>
        </w:tc>
      </w:tr>
      <w:tr w:rsidR="00F76F9C" w14:paraId="4CC675F2" w14:textId="77777777">
        <w:tc>
          <w:tcPr>
            <w:tcW w:w="7035" w:type="dxa"/>
            <w:tcBorders>
              <w:top w:val="single" w:sz="4" w:space="0" w:color="000000"/>
              <w:left w:val="single" w:sz="4" w:space="0" w:color="000000"/>
              <w:bottom w:val="single" w:sz="4" w:space="0" w:color="000000"/>
              <w:right w:val="single" w:sz="4" w:space="0" w:color="000000"/>
            </w:tcBorders>
          </w:tcPr>
          <w:p w14:paraId="2F076F64" w14:textId="77777777" w:rsidR="00F76F9C" w:rsidRDefault="00D37426">
            <w:pPr>
              <w:rPr>
                <w:rFonts w:ascii="Arial" w:eastAsia="Arial" w:hAnsi="Arial" w:cs="Arial"/>
                <w:sz w:val="22"/>
                <w:szCs w:val="22"/>
              </w:rPr>
            </w:pPr>
            <w:r>
              <w:rPr>
                <w:rFonts w:ascii="Arial" w:eastAsia="Arial" w:hAnsi="Arial" w:cs="Arial"/>
                <w:sz w:val="22"/>
                <w:szCs w:val="22"/>
              </w:rPr>
              <w:t>PSY 202 Introduction to Counseling</w:t>
            </w:r>
          </w:p>
        </w:tc>
        <w:tc>
          <w:tcPr>
            <w:tcW w:w="3285" w:type="dxa"/>
            <w:tcBorders>
              <w:top w:val="single" w:sz="4" w:space="0" w:color="000000"/>
              <w:left w:val="single" w:sz="4" w:space="0" w:color="000000"/>
              <w:bottom w:val="single" w:sz="4" w:space="0" w:color="000000"/>
              <w:right w:val="single" w:sz="4" w:space="0" w:color="000000"/>
            </w:tcBorders>
          </w:tcPr>
          <w:p w14:paraId="4B490EB8" w14:textId="77777777" w:rsidR="00F76F9C" w:rsidRDefault="00D37426">
            <w:pPr>
              <w:rPr>
                <w:rFonts w:ascii="Arial" w:eastAsia="Arial" w:hAnsi="Arial" w:cs="Arial"/>
                <w:sz w:val="20"/>
                <w:szCs w:val="20"/>
              </w:rPr>
            </w:pPr>
            <w:r>
              <w:rPr>
                <w:rFonts w:ascii="Arial" w:eastAsia="Arial" w:hAnsi="Arial" w:cs="Arial"/>
                <w:sz w:val="20"/>
                <w:szCs w:val="20"/>
              </w:rPr>
              <w:t>Spring - on campus,</w:t>
            </w:r>
          </w:p>
        </w:tc>
      </w:tr>
      <w:tr w:rsidR="00F76F9C" w14:paraId="25B63EA0" w14:textId="77777777">
        <w:tc>
          <w:tcPr>
            <w:tcW w:w="7035" w:type="dxa"/>
            <w:tcBorders>
              <w:top w:val="single" w:sz="4" w:space="0" w:color="000000"/>
              <w:left w:val="single" w:sz="4" w:space="0" w:color="000000"/>
              <w:bottom w:val="single" w:sz="4" w:space="0" w:color="000000"/>
              <w:right w:val="single" w:sz="4" w:space="0" w:color="000000"/>
            </w:tcBorders>
          </w:tcPr>
          <w:p w14:paraId="74A79B3B" w14:textId="77777777" w:rsidR="00F76F9C" w:rsidRDefault="00D37426">
            <w:pPr>
              <w:rPr>
                <w:rFonts w:ascii="Arial" w:eastAsia="Arial" w:hAnsi="Arial" w:cs="Arial"/>
                <w:sz w:val="22"/>
                <w:szCs w:val="22"/>
              </w:rPr>
            </w:pPr>
            <w:r>
              <w:rPr>
                <w:rFonts w:ascii="Arial" w:eastAsia="Arial" w:hAnsi="Arial" w:cs="Arial"/>
                <w:sz w:val="22"/>
                <w:szCs w:val="22"/>
              </w:rPr>
              <w:t>PSY 313 Counseling Diverse Populations</w:t>
            </w:r>
          </w:p>
        </w:tc>
        <w:tc>
          <w:tcPr>
            <w:tcW w:w="3285" w:type="dxa"/>
            <w:tcBorders>
              <w:top w:val="single" w:sz="4" w:space="0" w:color="000000"/>
              <w:left w:val="single" w:sz="4" w:space="0" w:color="000000"/>
              <w:bottom w:val="single" w:sz="4" w:space="0" w:color="000000"/>
              <w:right w:val="single" w:sz="4" w:space="0" w:color="000000"/>
            </w:tcBorders>
          </w:tcPr>
          <w:p w14:paraId="5CFB09DD" w14:textId="77777777" w:rsidR="00F76F9C" w:rsidRDefault="00D37426">
            <w:pPr>
              <w:rPr>
                <w:rFonts w:ascii="Arial" w:eastAsia="Arial" w:hAnsi="Arial" w:cs="Arial"/>
                <w:sz w:val="20"/>
                <w:szCs w:val="20"/>
              </w:rPr>
            </w:pPr>
            <w:r>
              <w:rPr>
                <w:rFonts w:ascii="Arial" w:eastAsia="Arial" w:hAnsi="Arial" w:cs="Arial"/>
                <w:sz w:val="20"/>
                <w:szCs w:val="20"/>
              </w:rPr>
              <w:t xml:space="preserve">Fall - </w:t>
            </w:r>
          </w:p>
        </w:tc>
      </w:tr>
      <w:tr w:rsidR="00F76F9C" w14:paraId="15D3B149" w14:textId="77777777">
        <w:tc>
          <w:tcPr>
            <w:tcW w:w="7035" w:type="dxa"/>
            <w:tcBorders>
              <w:top w:val="single" w:sz="4" w:space="0" w:color="000000"/>
              <w:left w:val="single" w:sz="4" w:space="0" w:color="000000"/>
              <w:bottom w:val="single" w:sz="4" w:space="0" w:color="000000"/>
              <w:right w:val="single" w:sz="4" w:space="0" w:color="000000"/>
            </w:tcBorders>
          </w:tcPr>
          <w:p w14:paraId="5B8D43B5" w14:textId="77777777" w:rsidR="00F76F9C" w:rsidRDefault="00D37426">
            <w:pPr>
              <w:rPr>
                <w:rFonts w:ascii="Arial" w:eastAsia="Arial" w:hAnsi="Arial" w:cs="Arial"/>
                <w:sz w:val="22"/>
                <w:szCs w:val="22"/>
              </w:rPr>
            </w:pPr>
            <w:r>
              <w:rPr>
                <w:rFonts w:ascii="Arial" w:eastAsia="Arial" w:hAnsi="Arial" w:cs="Arial"/>
                <w:sz w:val="22"/>
                <w:szCs w:val="22"/>
              </w:rPr>
              <w:t>PSY 328 Case Management</w:t>
            </w:r>
          </w:p>
        </w:tc>
        <w:tc>
          <w:tcPr>
            <w:tcW w:w="3285" w:type="dxa"/>
            <w:tcBorders>
              <w:top w:val="single" w:sz="4" w:space="0" w:color="000000"/>
              <w:left w:val="single" w:sz="4" w:space="0" w:color="000000"/>
              <w:bottom w:val="single" w:sz="4" w:space="0" w:color="000000"/>
              <w:right w:val="single" w:sz="4" w:space="0" w:color="000000"/>
            </w:tcBorders>
          </w:tcPr>
          <w:p w14:paraId="556B70D0" w14:textId="77777777" w:rsidR="00F76F9C" w:rsidRDefault="00F76F9C">
            <w:pPr>
              <w:rPr>
                <w:rFonts w:ascii="Arial" w:eastAsia="Arial" w:hAnsi="Arial" w:cs="Arial"/>
                <w:sz w:val="20"/>
                <w:szCs w:val="20"/>
              </w:rPr>
            </w:pPr>
          </w:p>
        </w:tc>
      </w:tr>
      <w:tr w:rsidR="00F76F9C" w14:paraId="4B88039C" w14:textId="77777777">
        <w:trPr>
          <w:trHeight w:val="60"/>
        </w:trPr>
        <w:tc>
          <w:tcPr>
            <w:tcW w:w="7035" w:type="dxa"/>
            <w:tcBorders>
              <w:top w:val="single" w:sz="4" w:space="0" w:color="000000"/>
              <w:left w:val="single" w:sz="4" w:space="0" w:color="000000"/>
              <w:bottom w:val="single" w:sz="4" w:space="0" w:color="000000"/>
              <w:right w:val="single" w:sz="4" w:space="0" w:color="000000"/>
            </w:tcBorders>
          </w:tcPr>
          <w:p w14:paraId="7544E933" w14:textId="77777777" w:rsidR="00F76F9C" w:rsidRDefault="00D37426">
            <w:pPr>
              <w:rPr>
                <w:rFonts w:ascii="Arial" w:eastAsia="Arial" w:hAnsi="Arial" w:cs="Arial"/>
                <w:sz w:val="22"/>
                <w:szCs w:val="22"/>
              </w:rPr>
            </w:pPr>
            <w:r>
              <w:rPr>
                <w:rFonts w:ascii="Arial" w:eastAsia="Arial" w:hAnsi="Arial" w:cs="Arial"/>
                <w:sz w:val="22"/>
                <w:szCs w:val="22"/>
              </w:rPr>
              <w:t>PSY 336 Trauma, Crisis, &amp; Recovery</w:t>
            </w:r>
          </w:p>
        </w:tc>
        <w:tc>
          <w:tcPr>
            <w:tcW w:w="3285" w:type="dxa"/>
            <w:tcBorders>
              <w:top w:val="single" w:sz="4" w:space="0" w:color="000000"/>
              <w:left w:val="single" w:sz="4" w:space="0" w:color="000000"/>
              <w:bottom w:val="single" w:sz="4" w:space="0" w:color="000000"/>
              <w:right w:val="single" w:sz="4" w:space="0" w:color="000000"/>
            </w:tcBorders>
          </w:tcPr>
          <w:p w14:paraId="6FB345C2" w14:textId="77777777" w:rsidR="00F76F9C" w:rsidRDefault="00F76F9C">
            <w:pPr>
              <w:rPr>
                <w:rFonts w:ascii="Arial" w:eastAsia="Arial" w:hAnsi="Arial" w:cs="Arial"/>
                <w:sz w:val="20"/>
                <w:szCs w:val="20"/>
              </w:rPr>
            </w:pPr>
          </w:p>
        </w:tc>
      </w:tr>
      <w:tr w:rsidR="00F76F9C" w14:paraId="26D0311B" w14:textId="77777777">
        <w:trPr>
          <w:trHeight w:val="60"/>
        </w:trPr>
        <w:tc>
          <w:tcPr>
            <w:tcW w:w="7035" w:type="dxa"/>
            <w:tcBorders>
              <w:top w:val="single" w:sz="4" w:space="0" w:color="000000"/>
              <w:left w:val="single" w:sz="4" w:space="0" w:color="000000"/>
              <w:bottom w:val="single" w:sz="4" w:space="0" w:color="000000"/>
              <w:right w:val="single" w:sz="4" w:space="0" w:color="000000"/>
            </w:tcBorders>
          </w:tcPr>
          <w:p w14:paraId="3BFF534F" w14:textId="77777777" w:rsidR="00F76F9C" w:rsidRDefault="00D37426">
            <w:pPr>
              <w:rPr>
                <w:rFonts w:ascii="Arial" w:eastAsia="Arial" w:hAnsi="Arial" w:cs="Arial"/>
                <w:sz w:val="22"/>
                <w:szCs w:val="22"/>
              </w:rPr>
            </w:pPr>
            <w:r>
              <w:rPr>
                <w:rFonts w:ascii="Arial" w:eastAsia="Arial" w:hAnsi="Arial" w:cs="Arial"/>
                <w:sz w:val="22"/>
                <w:szCs w:val="22"/>
              </w:rPr>
              <w:t>PSY 351 Substance Use &amp; Dual Diagnosis Counseling</w:t>
            </w:r>
          </w:p>
        </w:tc>
        <w:tc>
          <w:tcPr>
            <w:tcW w:w="3285" w:type="dxa"/>
            <w:tcBorders>
              <w:top w:val="single" w:sz="4" w:space="0" w:color="000000"/>
              <w:left w:val="single" w:sz="4" w:space="0" w:color="000000"/>
              <w:bottom w:val="single" w:sz="4" w:space="0" w:color="000000"/>
              <w:right w:val="single" w:sz="4" w:space="0" w:color="000000"/>
            </w:tcBorders>
          </w:tcPr>
          <w:p w14:paraId="4D2BDD28" w14:textId="77777777" w:rsidR="00F76F9C" w:rsidRDefault="00D37426">
            <w:pPr>
              <w:rPr>
                <w:rFonts w:ascii="Arial" w:eastAsia="Arial" w:hAnsi="Arial" w:cs="Arial"/>
                <w:sz w:val="20"/>
                <w:szCs w:val="20"/>
              </w:rPr>
            </w:pPr>
            <w:r>
              <w:rPr>
                <w:rFonts w:ascii="Arial" w:eastAsia="Arial" w:hAnsi="Arial" w:cs="Arial"/>
                <w:sz w:val="20"/>
                <w:szCs w:val="20"/>
              </w:rPr>
              <w:t>Spring - on campus</w:t>
            </w:r>
          </w:p>
        </w:tc>
      </w:tr>
    </w:tbl>
    <w:p w14:paraId="1BF8B007" w14:textId="77777777" w:rsidR="00F76F9C" w:rsidRDefault="00F76F9C">
      <w:pPr>
        <w:rPr>
          <w:rFonts w:ascii="Calibri" w:eastAsia="Calibri" w:hAnsi="Calibri" w:cs="Calibri"/>
          <w:sz w:val="28"/>
          <w:szCs w:val="28"/>
          <w:u w:val="single"/>
        </w:rPr>
      </w:pPr>
    </w:p>
    <w:p w14:paraId="2E85C081" w14:textId="77777777" w:rsidR="00F76F9C" w:rsidRDefault="00D37426">
      <w:pPr>
        <w:rPr>
          <w:rFonts w:ascii="Calibri" w:eastAsia="Calibri" w:hAnsi="Calibri" w:cs="Calibri"/>
          <w:sz w:val="28"/>
          <w:szCs w:val="28"/>
        </w:rPr>
      </w:pPr>
      <w:r>
        <w:rPr>
          <w:rFonts w:ascii="Calibri" w:eastAsia="Calibri" w:hAnsi="Calibri" w:cs="Calibri"/>
          <w:sz w:val="28"/>
          <w:szCs w:val="28"/>
        </w:rPr>
        <w:t>prerequisites:</w:t>
      </w:r>
    </w:p>
    <w:p w14:paraId="5C36E509" w14:textId="77777777" w:rsidR="00F76F9C" w:rsidRDefault="00F76F9C">
      <w:pPr>
        <w:rPr>
          <w:rFonts w:ascii="Arial" w:eastAsia="Arial" w:hAnsi="Arial" w:cs="Arial"/>
        </w:rPr>
      </w:pPr>
    </w:p>
    <w:p w14:paraId="40FD71BF" w14:textId="77777777" w:rsidR="00F76F9C" w:rsidRDefault="00D37426">
      <w:pPr>
        <w:rPr>
          <w:rFonts w:ascii="Arial" w:eastAsia="Arial" w:hAnsi="Arial" w:cs="Arial"/>
        </w:rPr>
      </w:pPr>
      <w:r>
        <w:rPr>
          <w:rFonts w:ascii="Arial" w:eastAsia="Arial" w:hAnsi="Arial" w:cs="Arial"/>
          <w:b/>
        </w:rPr>
        <w:t>What is MHRT/C?: Mental Health &amp; Rehabilitation Technician</w:t>
      </w:r>
    </w:p>
    <w:p w14:paraId="5601804E" w14:textId="77777777" w:rsidR="00F76F9C" w:rsidRDefault="00D37426">
      <w:pPr>
        <w:rPr>
          <w:rFonts w:ascii="Arial" w:eastAsia="Arial" w:hAnsi="Arial" w:cs="Arial"/>
        </w:rPr>
      </w:pPr>
      <w:r>
        <w:rPr>
          <w:rFonts w:ascii="Arial" w:eastAsia="Arial" w:hAnsi="Arial" w:cs="Arial"/>
        </w:rPr>
        <w:t xml:space="preserve">MHRT/C is a standardized training &amp; certification process that prepares people to meet the minimal requirements for employment in the field of adult community mental health and rehabilitation in the state of Maine. The standardized course work is known as </w:t>
      </w:r>
      <w:r>
        <w:rPr>
          <w:rFonts w:ascii="Arial" w:eastAsia="Arial" w:hAnsi="Arial" w:cs="Arial"/>
        </w:rPr>
        <w:t xml:space="preserve">The </w:t>
      </w:r>
      <w:r>
        <w:rPr>
          <w:rFonts w:ascii="Arial" w:eastAsia="Arial" w:hAnsi="Arial" w:cs="Arial"/>
          <w:b/>
        </w:rPr>
        <w:t>M</w:t>
      </w:r>
      <w:r>
        <w:rPr>
          <w:rFonts w:ascii="Arial" w:eastAsia="Arial" w:hAnsi="Arial" w:cs="Arial"/>
        </w:rPr>
        <w:t xml:space="preserve">ental </w:t>
      </w:r>
      <w:r>
        <w:rPr>
          <w:rFonts w:ascii="Arial" w:eastAsia="Arial" w:hAnsi="Arial" w:cs="Arial"/>
          <w:b/>
        </w:rPr>
        <w:t>H</w:t>
      </w:r>
      <w:r>
        <w:rPr>
          <w:rFonts w:ascii="Arial" w:eastAsia="Arial" w:hAnsi="Arial" w:cs="Arial"/>
        </w:rPr>
        <w:t xml:space="preserve">ealth and </w:t>
      </w:r>
      <w:r>
        <w:rPr>
          <w:rFonts w:ascii="Arial" w:eastAsia="Arial" w:hAnsi="Arial" w:cs="Arial"/>
          <w:b/>
        </w:rPr>
        <w:t>R</w:t>
      </w:r>
      <w:r>
        <w:rPr>
          <w:rFonts w:ascii="Arial" w:eastAsia="Arial" w:hAnsi="Arial" w:cs="Arial"/>
        </w:rPr>
        <w:t xml:space="preserve">ehabilitation </w:t>
      </w:r>
      <w:r>
        <w:rPr>
          <w:rFonts w:ascii="Arial" w:eastAsia="Arial" w:hAnsi="Arial" w:cs="Arial"/>
          <w:b/>
        </w:rPr>
        <w:t>T</w:t>
      </w:r>
      <w:r>
        <w:rPr>
          <w:rFonts w:ascii="Arial" w:eastAsia="Arial" w:hAnsi="Arial" w:cs="Arial"/>
        </w:rPr>
        <w:t xml:space="preserve">echnician – </w:t>
      </w:r>
      <w:r>
        <w:rPr>
          <w:rFonts w:ascii="Arial" w:eastAsia="Arial" w:hAnsi="Arial" w:cs="Arial"/>
          <w:b/>
        </w:rPr>
        <w:t>C</w:t>
      </w:r>
      <w:r>
        <w:rPr>
          <w:rFonts w:ascii="Arial" w:eastAsia="Arial" w:hAnsi="Arial" w:cs="Arial"/>
        </w:rPr>
        <w:t>ommunity Certification (</w:t>
      </w:r>
      <w:r>
        <w:rPr>
          <w:rFonts w:ascii="Arial" w:eastAsia="Arial" w:hAnsi="Arial" w:cs="Arial"/>
          <w:b/>
        </w:rPr>
        <w:t>MHRT/C</w:t>
      </w:r>
      <w:r>
        <w:rPr>
          <w:rFonts w:ascii="Arial" w:eastAsia="Arial" w:hAnsi="Arial" w:cs="Arial"/>
        </w:rPr>
        <w:t xml:space="preserve">). </w:t>
      </w:r>
    </w:p>
    <w:p w14:paraId="12A41AF6" w14:textId="77777777" w:rsidR="00F76F9C" w:rsidRDefault="00F76F9C">
      <w:pPr>
        <w:rPr>
          <w:rFonts w:ascii="Arial" w:eastAsia="Arial" w:hAnsi="Arial" w:cs="Arial"/>
        </w:rPr>
      </w:pPr>
    </w:p>
    <w:p w14:paraId="3CAB150D" w14:textId="77777777" w:rsidR="00F76F9C" w:rsidRDefault="00D37426">
      <w:pPr>
        <w:rPr>
          <w:rFonts w:ascii="Arial" w:eastAsia="Arial" w:hAnsi="Arial" w:cs="Arial"/>
        </w:rPr>
      </w:pPr>
      <w:r>
        <w:rPr>
          <w:rFonts w:ascii="Arial" w:eastAsia="Arial" w:hAnsi="Arial" w:cs="Arial"/>
          <w:b/>
        </w:rPr>
        <w:t>Why/When You Need MHRT/C Certification</w:t>
      </w:r>
    </w:p>
    <w:p w14:paraId="0A536AB8" w14:textId="77777777" w:rsidR="00F76F9C" w:rsidRDefault="00D37426">
      <w:pPr>
        <w:rPr>
          <w:rFonts w:ascii="Arial" w:eastAsia="Arial" w:hAnsi="Arial" w:cs="Arial"/>
          <w:sz w:val="22"/>
          <w:szCs w:val="22"/>
        </w:rPr>
      </w:pPr>
      <w:r>
        <w:rPr>
          <w:rFonts w:ascii="Arial" w:eastAsia="Arial" w:hAnsi="Arial" w:cs="Arial"/>
          <w:sz w:val="22"/>
          <w:szCs w:val="22"/>
        </w:rPr>
        <w:t>MHRT/C Certification makes you more competitive for adult community mental health service jobs in Maine. Possessing the MHRT/C Certification means you are in the category of “Other Qualified Mental Health Professional.” This allows the organization that em</w:t>
      </w:r>
      <w:r>
        <w:rPr>
          <w:rFonts w:ascii="Arial" w:eastAsia="Arial" w:hAnsi="Arial" w:cs="Arial"/>
          <w:sz w:val="22"/>
          <w:szCs w:val="22"/>
        </w:rPr>
        <w:t>ploys you to be reimbursed by MaineCare for the following services that you provide for adults: 1) community support, 2) case management, 3) intensive case management, 4) assertive community treatment, and 5) day treatment/rehabilitation*. Other adult ment</w:t>
      </w:r>
      <w:r>
        <w:rPr>
          <w:rFonts w:ascii="Arial" w:eastAsia="Arial" w:hAnsi="Arial" w:cs="Arial"/>
          <w:sz w:val="22"/>
          <w:szCs w:val="22"/>
        </w:rPr>
        <w:t>al health services include 6) emergency services, 7) outpatient services, 8) crisis intervention and crisis support services.^ If you possess a graduate degree (and licensure) in Rehabilitation Counseling, Clinical Social Work, Counseling, Clinical Psychol</w:t>
      </w:r>
      <w:r>
        <w:rPr>
          <w:rFonts w:ascii="Arial" w:eastAsia="Arial" w:hAnsi="Arial" w:cs="Arial"/>
          <w:sz w:val="22"/>
          <w:szCs w:val="22"/>
        </w:rPr>
        <w:t>ogy or other related fields you can apply for a MHRT/C Certification waiver.</w:t>
      </w:r>
    </w:p>
    <w:p w14:paraId="3D31C3E6" w14:textId="77777777" w:rsidR="00F76F9C" w:rsidRDefault="00D37426">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(*as outlined in Chapter II of the MaineCare Benefits Manual, Section 17.)</w:t>
      </w:r>
    </w:p>
    <w:p w14:paraId="39352B18" w14:textId="77777777" w:rsidR="00F76F9C" w:rsidRDefault="00D37426">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(^as outlined in the MaineCare Benefits Manual, Chapter II, Section 65.)</w:t>
      </w:r>
    </w:p>
    <w:p w14:paraId="47C2F7B5" w14:textId="77777777" w:rsidR="00F76F9C" w:rsidRDefault="00F76F9C">
      <w:pPr>
        <w:rPr>
          <w:rFonts w:ascii="Arial" w:eastAsia="Arial" w:hAnsi="Arial" w:cs="Arial"/>
          <w:b/>
        </w:rPr>
      </w:pPr>
    </w:p>
    <w:p w14:paraId="1DA5B93E" w14:textId="77777777" w:rsidR="00F76F9C" w:rsidRDefault="00D37426">
      <w:pPr>
        <w:rPr>
          <w:rFonts w:ascii="Arial" w:eastAsia="Arial" w:hAnsi="Arial" w:cs="Arial"/>
        </w:rPr>
      </w:pPr>
      <w:r>
        <w:rPr>
          <w:rFonts w:ascii="Arial" w:eastAsia="Arial" w:hAnsi="Arial" w:cs="Arial"/>
          <w:b/>
        </w:rPr>
        <w:t>Benefits of MHRT Courses</w:t>
      </w:r>
      <w:r>
        <w:rPr>
          <w:rFonts w:ascii="Arial" w:eastAsia="Arial" w:hAnsi="Arial" w:cs="Arial"/>
          <w:b/>
        </w:rPr>
        <w:t xml:space="preserve"> Beyond Certification</w:t>
      </w:r>
    </w:p>
    <w:p w14:paraId="79C034DF" w14:textId="77777777" w:rsidR="00F76F9C" w:rsidRDefault="00F76F9C">
      <w:pPr>
        <w:rPr>
          <w:rFonts w:ascii="Arial" w:eastAsia="Arial" w:hAnsi="Arial" w:cs="Arial"/>
        </w:rPr>
      </w:pPr>
    </w:p>
    <w:p w14:paraId="5DB93570" w14:textId="77777777" w:rsidR="00F76F9C" w:rsidRDefault="00D37426">
      <w:pPr>
        <w:rPr>
          <w:rFonts w:ascii="Arial" w:eastAsia="Arial" w:hAnsi="Arial" w:cs="Arial"/>
          <w:sz w:val="22"/>
          <w:szCs w:val="22"/>
        </w:rPr>
      </w:pPr>
      <w:r>
        <w:rPr>
          <w:rFonts w:ascii="Arial" w:eastAsia="Arial" w:hAnsi="Arial" w:cs="Arial"/>
          <w:sz w:val="22"/>
          <w:szCs w:val="22"/>
        </w:rPr>
        <w:t>Any student who is interested in a career in mental health services, including being a counselor, therapist, case manager, clinical psychologist, or associated forms of nursing and medical care can benefit from the content of the MHR</w:t>
      </w:r>
      <w:r>
        <w:rPr>
          <w:rFonts w:ascii="Arial" w:eastAsia="Arial" w:hAnsi="Arial" w:cs="Arial"/>
          <w:sz w:val="22"/>
          <w:szCs w:val="22"/>
        </w:rPr>
        <w:t>T courses.  Though the certification will not necessarily be accepted in other states (there are certain jobs outside of Maine that will recognize the training), the courses give students grounding in basic clinical skills for entry-level jobs and preparat</w:t>
      </w:r>
      <w:r>
        <w:rPr>
          <w:rFonts w:ascii="Arial" w:eastAsia="Arial" w:hAnsi="Arial" w:cs="Arial"/>
          <w:sz w:val="22"/>
          <w:szCs w:val="22"/>
        </w:rPr>
        <w:t xml:space="preserve">ion for graduate school in related fields. If students are interested in working with children, adolescents, and families, they should </w:t>
      </w:r>
      <w:r>
        <w:rPr>
          <w:rFonts w:ascii="Arial" w:eastAsia="Arial" w:hAnsi="Arial" w:cs="Arial"/>
          <w:sz w:val="22"/>
          <w:szCs w:val="22"/>
        </w:rPr>
        <w:lastRenderedPageBreak/>
        <w:t>take Lifespan (I &amp; II) or similar developmental psychology courses and choose child/adolescent-centered electives or inte</w:t>
      </w:r>
      <w:r>
        <w:rPr>
          <w:rFonts w:ascii="Arial" w:eastAsia="Arial" w:hAnsi="Arial" w:cs="Arial"/>
          <w:sz w:val="22"/>
          <w:szCs w:val="22"/>
        </w:rPr>
        <w:t xml:space="preserve">rnships. </w:t>
      </w:r>
    </w:p>
    <w:p w14:paraId="2543EF38" w14:textId="77777777" w:rsidR="00F76F9C" w:rsidRDefault="00F76F9C">
      <w:pPr>
        <w:rPr>
          <w:rFonts w:ascii="Arial" w:eastAsia="Arial" w:hAnsi="Arial" w:cs="Arial"/>
          <w:sz w:val="22"/>
          <w:szCs w:val="22"/>
        </w:rPr>
      </w:pPr>
    </w:p>
    <w:p w14:paraId="3A3CEF8A" w14:textId="77777777" w:rsidR="00F76F9C" w:rsidRDefault="00F76F9C">
      <w:pPr>
        <w:rPr>
          <w:rFonts w:ascii="Arial" w:eastAsia="Arial" w:hAnsi="Arial" w:cs="Arial"/>
        </w:rPr>
      </w:pPr>
    </w:p>
    <w:p w14:paraId="4EBE63D0" w14:textId="77777777" w:rsidR="00F76F9C" w:rsidRDefault="00F76F9C">
      <w:pPr>
        <w:rPr>
          <w:rFonts w:ascii="Arial" w:eastAsia="Arial" w:hAnsi="Arial" w:cs="Arial"/>
        </w:rPr>
      </w:pPr>
    </w:p>
    <w:p w14:paraId="790804DE" w14:textId="77777777" w:rsidR="00F76F9C" w:rsidRDefault="00D37426">
      <w:pPr>
        <w:rPr>
          <w:rFonts w:ascii="Arial" w:eastAsia="Arial" w:hAnsi="Arial" w:cs="Arial"/>
        </w:rPr>
      </w:pPr>
      <w:r>
        <w:rPr>
          <w:rFonts w:ascii="Arial" w:eastAsia="Arial" w:hAnsi="Arial" w:cs="Arial"/>
          <w:b/>
        </w:rPr>
        <w:t>These courses are appropriate for students who are interested in:</w:t>
      </w:r>
    </w:p>
    <w:p w14:paraId="43AF9E7A" w14:textId="77777777" w:rsidR="00F76F9C" w:rsidRDefault="00F76F9C">
      <w:pPr>
        <w:rPr>
          <w:rFonts w:ascii="Arial" w:eastAsia="Arial" w:hAnsi="Arial" w:cs="Arial"/>
          <w:sz w:val="22"/>
          <w:szCs w:val="22"/>
        </w:rPr>
      </w:pPr>
    </w:p>
    <w:p w14:paraId="435F8277" w14:textId="77777777" w:rsidR="00F76F9C" w:rsidRDefault="00D37426">
      <w:pPr>
        <w:numPr>
          <w:ilvl w:val="0"/>
          <w:numId w:val="1"/>
        </w:numPr>
        <w:ind w:left="600"/>
        <w:rPr>
          <w:sz w:val="22"/>
          <w:szCs w:val="22"/>
        </w:rPr>
      </w:pPr>
      <w:r>
        <w:rPr>
          <w:rFonts w:ascii="Arial" w:eastAsia="Arial" w:hAnsi="Arial" w:cs="Arial"/>
          <w:sz w:val="22"/>
          <w:szCs w:val="22"/>
        </w:rPr>
        <w:t>Health and human services fields, including:</w:t>
      </w:r>
    </w:p>
    <w:p w14:paraId="421CE865" w14:textId="77777777" w:rsidR="00F76F9C" w:rsidRDefault="00D37426">
      <w:pPr>
        <w:numPr>
          <w:ilvl w:val="0"/>
          <w:numId w:val="1"/>
        </w:numPr>
        <w:rPr>
          <w:sz w:val="22"/>
          <w:szCs w:val="22"/>
        </w:rPr>
      </w:pPr>
      <w:r>
        <w:rPr>
          <w:rFonts w:ascii="Arial" w:eastAsia="Arial" w:hAnsi="Arial" w:cs="Arial"/>
          <w:sz w:val="22"/>
          <w:szCs w:val="22"/>
        </w:rPr>
        <w:t>mental health services</w:t>
      </w:r>
    </w:p>
    <w:p w14:paraId="6A0C4A5F" w14:textId="77777777" w:rsidR="00F76F9C" w:rsidRDefault="00D37426">
      <w:pPr>
        <w:numPr>
          <w:ilvl w:val="0"/>
          <w:numId w:val="1"/>
        </w:numPr>
        <w:rPr>
          <w:sz w:val="22"/>
          <w:szCs w:val="22"/>
        </w:rPr>
      </w:pPr>
      <w:r>
        <w:rPr>
          <w:rFonts w:ascii="Arial" w:eastAsia="Arial" w:hAnsi="Arial" w:cs="Arial"/>
          <w:sz w:val="22"/>
          <w:szCs w:val="22"/>
        </w:rPr>
        <w:t>substance abuse treatment</w:t>
      </w:r>
    </w:p>
    <w:p w14:paraId="748E1CFD" w14:textId="77777777" w:rsidR="00F76F9C" w:rsidRDefault="00D37426">
      <w:pPr>
        <w:numPr>
          <w:ilvl w:val="0"/>
          <w:numId w:val="1"/>
        </w:numPr>
        <w:rPr>
          <w:sz w:val="22"/>
          <w:szCs w:val="22"/>
        </w:rPr>
      </w:pPr>
      <w:r>
        <w:rPr>
          <w:rFonts w:ascii="Arial" w:eastAsia="Arial" w:hAnsi="Arial" w:cs="Arial"/>
          <w:sz w:val="22"/>
          <w:szCs w:val="22"/>
        </w:rPr>
        <w:t>rehabilitation</w:t>
      </w:r>
    </w:p>
    <w:p w14:paraId="0AFB0721" w14:textId="77777777" w:rsidR="00F76F9C" w:rsidRDefault="00D37426">
      <w:pPr>
        <w:numPr>
          <w:ilvl w:val="0"/>
          <w:numId w:val="1"/>
        </w:numPr>
        <w:rPr>
          <w:sz w:val="22"/>
          <w:szCs w:val="22"/>
        </w:rPr>
      </w:pPr>
      <w:r>
        <w:rPr>
          <w:rFonts w:ascii="Arial" w:eastAsia="Arial" w:hAnsi="Arial" w:cs="Arial"/>
          <w:sz w:val="22"/>
          <w:szCs w:val="22"/>
        </w:rPr>
        <w:t>nursing</w:t>
      </w:r>
    </w:p>
    <w:p w14:paraId="5B4D4225" w14:textId="77777777" w:rsidR="00F76F9C" w:rsidRDefault="00D37426">
      <w:pPr>
        <w:numPr>
          <w:ilvl w:val="0"/>
          <w:numId w:val="1"/>
        </w:numPr>
        <w:rPr>
          <w:sz w:val="22"/>
          <w:szCs w:val="22"/>
        </w:rPr>
      </w:pPr>
      <w:r>
        <w:rPr>
          <w:rFonts w:ascii="Arial" w:eastAsia="Arial" w:hAnsi="Arial" w:cs="Arial"/>
          <w:sz w:val="22"/>
          <w:szCs w:val="22"/>
        </w:rPr>
        <w:t>case management</w:t>
      </w:r>
    </w:p>
    <w:p w14:paraId="3DEF7862" w14:textId="77777777" w:rsidR="00F76F9C" w:rsidRDefault="00D37426">
      <w:pPr>
        <w:numPr>
          <w:ilvl w:val="0"/>
          <w:numId w:val="1"/>
        </w:numPr>
        <w:rPr>
          <w:sz w:val="22"/>
          <w:szCs w:val="22"/>
        </w:rPr>
      </w:pPr>
      <w:r>
        <w:rPr>
          <w:rFonts w:ascii="Arial" w:eastAsia="Arial" w:hAnsi="Arial" w:cs="Arial"/>
          <w:sz w:val="22"/>
          <w:szCs w:val="22"/>
        </w:rPr>
        <w:t>disability advocacy</w:t>
      </w:r>
    </w:p>
    <w:p w14:paraId="26EA1381" w14:textId="77777777" w:rsidR="00F76F9C" w:rsidRDefault="00D37426">
      <w:pPr>
        <w:numPr>
          <w:ilvl w:val="0"/>
          <w:numId w:val="1"/>
        </w:numPr>
        <w:rPr>
          <w:sz w:val="22"/>
          <w:szCs w:val="22"/>
        </w:rPr>
      </w:pPr>
      <w:r>
        <w:rPr>
          <w:rFonts w:ascii="Arial" w:eastAsia="Arial" w:hAnsi="Arial" w:cs="Arial"/>
          <w:sz w:val="22"/>
          <w:szCs w:val="22"/>
        </w:rPr>
        <w:t>recreation therapy, etc</w:t>
      </w:r>
      <w:r>
        <w:rPr>
          <w:rFonts w:ascii="Arial" w:eastAsia="Arial" w:hAnsi="Arial" w:cs="Arial"/>
          <w:sz w:val="22"/>
          <w:szCs w:val="22"/>
        </w:rPr>
        <w:t>.</w:t>
      </w:r>
    </w:p>
    <w:p w14:paraId="7CFB15C6" w14:textId="77777777" w:rsidR="00F76F9C" w:rsidRDefault="00F76F9C">
      <w:pPr>
        <w:ind w:left="240"/>
        <w:rPr>
          <w:rFonts w:ascii="Arial" w:eastAsia="Arial" w:hAnsi="Arial" w:cs="Arial"/>
          <w:sz w:val="22"/>
          <w:szCs w:val="22"/>
        </w:rPr>
      </w:pPr>
    </w:p>
    <w:p w14:paraId="477F4BEF" w14:textId="77777777" w:rsidR="00F76F9C" w:rsidRDefault="00D37426">
      <w:pPr>
        <w:numPr>
          <w:ilvl w:val="0"/>
          <w:numId w:val="1"/>
        </w:numPr>
        <w:ind w:left="600"/>
        <w:rPr>
          <w:sz w:val="22"/>
          <w:szCs w:val="22"/>
        </w:rPr>
      </w:pPr>
      <w:r>
        <w:rPr>
          <w:rFonts w:ascii="Arial" w:eastAsia="Arial" w:hAnsi="Arial" w:cs="Arial"/>
          <w:sz w:val="22"/>
          <w:szCs w:val="22"/>
        </w:rPr>
        <w:t>Considering graduate school in counseling (including rehabilitation counseling), clinical psychology, or clinical social work</w:t>
      </w:r>
    </w:p>
    <w:p w14:paraId="7990E52A" w14:textId="77777777" w:rsidR="00F76F9C" w:rsidRDefault="00F76F9C">
      <w:pPr>
        <w:rPr>
          <w:rFonts w:ascii="Arial" w:eastAsia="Arial" w:hAnsi="Arial" w:cs="Arial"/>
          <w:sz w:val="22"/>
          <w:szCs w:val="22"/>
        </w:rPr>
      </w:pPr>
    </w:p>
    <w:p w14:paraId="46B47830" w14:textId="77777777" w:rsidR="00F76F9C" w:rsidRDefault="00D37426">
      <w:pPr>
        <w:numPr>
          <w:ilvl w:val="0"/>
          <w:numId w:val="1"/>
        </w:numPr>
        <w:ind w:left="600"/>
        <w:rPr>
          <w:sz w:val="22"/>
          <w:szCs w:val="22"/>
        </w:rPr>
      </w:pPr>
      <w:r>
        <w:rPr>
          <w:rFonts w:ascii="Arial" w:eastAsia="Arial" w:hAnsi="Arial" w:cs="Arial"/>
          <w:sz w:val="22"/>
          <w:szCs w:val="22"/>
        </w:rPr>
        <w:t xml:space="preserve">Increasing their skills for working with people with mental health and behavioral issues, regardless of their major or intended field (i.e., Recreation Management or  Education) </w:t>
      </w:r>
    </w:p>
    <w:p w14:paraId="1473B410" w14:textId="77777777" w:rsidR="00F76F9C" w:rsidRDefault="00F76F9C">
      <w:pPr>
        <w:ind w:left="240"/>
        <w:rPr>
          <w:rFonts w:ascii="Arial" w:eastAsia="Arial" w:hAnsi="Arial" w:cs="Arial"/>
          <w:sz w:val="22"/>
          <w:szCs w:val="22"/>
        </w:rPr>
      </w:pPr>
    </w:p>
    <w:p w14:paraId="35CF8F7F" w14:textId="77777777" w:rsidR="00F76F9C" w:rsidRDefault="00D37426">
      <w:pPr>
        <w:numPr>
          <w:ilvl w:val="0"/>
          <w:numId w:val="1"/>
        </w:numPr>
        <w:ind w:left="600"/>
        <w:rPr>
          <w:sz w:val="22"/>
          <w:szCs w:val="22"/>
        </w:rPr>
      </w:pPr>
      <w:r>
        <w:rPr>
          <w:rFonts w:ascii="Arial" w:eastAsia="Arial" w:hAnsi="Arial" w:cs="Arial"/>
          <w:sz w:val="22"/>
          <w:szCs w:val="22"/>
        </w:rPr>
        <w:t>Working in adult community mental health services -- this minor provides stu</w:t>
      </w:r>
      <w:r>
        <w:rPr>
          <w:rFonts w:ascii="Arial" w:eastAsia="Arial" w:hAnsi="Arial" w:cs="Arial"/>
          <w:sz w:val="22"/>
          <w:szCs w:val="22"/>
        </w:rPr>
        <w:t xml:space="preserve">dents with the 5 courses required for the State of Maine’s provisional Mental Health &amp; Rehabilitation Technician Certification. </w:t>
      </w:r>
    </w:p>
    <w:p w14:paraId="76C0D220" w14:textId="77777777" w:rsidR="00F76F9C" w:rsidRDefault="00D37426">
      <w:pPr>
        <w:jc w:val="center"/>
        <w:rPr>
          <w:rFonts w:ascii="Calibri" w:eastAsia="Calibri" w:hAnsi="Calibri" w:cs="Calibri"/>
          <w:sz w:val="22"/>
          <w:szCs w:val="22"/>
        </w:rPr>
      </w:pPr>
      <w:r>
        <w:br w:type="page"/>
      </w:r>
    </w:p>
    <w:sectPr w:rsidR="00F76F9C">
      <w:footerReference w:type="even" r:id="rId7"/>
      <w:footerReference w:type="default" r:id="rId8"/>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6BE51" w14:textId="77777777" w:rsidR="00D37426" w:rsidRDefault="00D37426">
      <w:r>
        <w:separator/>
      </w:r>
    </w:p>
  </w:endnote>
  <w:endnote w:type="continuationSeparator" w:id="0">
    <w:p w14:paraId="0248CDED" w14:textId="77777777" w:rsidR="00D37426" w:rsidRDefault="00D3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68C1" w14:textId="77777777" w:rsidR="00F76F9C" w:rsidRDefault="00D3742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74B79D03" w14:textId="77777777" w:rsidR="00F76F9C" w:rsidRDefault="00F76F9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498D" w14:textId="77777777" w:rsidR="00F76F9C" w:rsidRDefault="00D37426">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1B140C">
      <w:rPr>
        <w:rFonts w:ascii="Arial" w:eastAsia="Arial" w:hAnsi="Arial" w:cs="Arial"/>
        <w:color w:val="000000"/>
        <w:sz w:val="16"/>
        <w:szCs w:val="16"/>
      </w:rPr>
      <w:fldChar w:fldCharType="separate"/>
    </w:r>
    <w:r w:rsidR="001B140C">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0BB379FF" w14:textId="77777777" w:rsidR="00F76F9C" w:rsidRDefault="00D37426">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Revision </w:t>
    </w:r>
    <w:r>
      <w:rPr>
        <w:rFonts w:ascii="Calibri" w:eastAsia="Calibri" w:hAnsi="Calibri" w:cs="Calibri"/>
        <w:sz w:val="18"/>
        <w:szCs w:val="18"/>
      </w:rPr>
      <w:t>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7D6B0" w14:textId="77777777" w:rsidR="00D37426" w:rsidRDefault="00D37426">
      <w:r>
        <w:separator/>
      </w:r>
    </w:p>
  </w:footnote>
  <w:footnote w:type="continuationSeparator" w:id="0">
    <w:p w14:paraId="4198E6B9" w14:textId="77777777" w:rsidR="00D37426" w:rsidRDefault="00D37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3B1"/>
    <w:multiLevelType w:val="multilevel"/>
    <w:tmpl w:val="88024BE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9C"/>
    <w:rsid w:val="001B140C"/>
    <w:rsid w:val="00D37426"/>
    <w:rsid w:val="00F7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8226DF"/>
  <w15:docId w15:val="{43A701B2-9776-8040-9884-80F81828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Lois Ann Kuntz</cp:lastModifiedBy>
  <cp:revision>2</cp:revision>
  <dcterms:created xsi:type="dcterms:W3CDTF">2020-09-02T17:27:00Z</dcterms:created>
  <dcterms:modified xsi:type="dcterms:W3CDTF">2020-09-02T17:27:00Z</dcterms:modified>
</cp:coreProperties>
</file>